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62" w:rsidRPr="001E3A91" w:rsidRDefault="002C67E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E3A91">
        <w:rPr>
          <w:rFonts w:ascii="PT Astra Serif" w:hAnsi="PT Astra Serif" w:cs="Times New Roman"/>
          <w:b/>
          <w:sz w:val="24"/>
          <w:szCs w:val="24"/>
        </w:rPr>
        <w:t xml:space="preserve">Сообщение о возможном установлении публичного сервитута </w:t>
      </w:r>
    </w:p>
    <w:p w:rsidR="00374F62" w:rsidRPr="001E3A91" w:rsidRDefault="00374F6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В соответствии со </w:t>
      </w:r>
      <w:r w:rsidRPr="001E3A91">
        <w:rPr>
          <w:rFonts w:ascii="PT Astra Serif" w:eastAsia="Times New Roman" w:hAnsi="PT Astra Serif" w:cs="Times New Roman"/>
          <w:sz w:val="24"/>
          <w:szCs w:val="24"/>
        </w:rPr>
        <w:t>ст. 39.42 Земельного</w:t>
      </w: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кодекса Российской Федерации, на основании поступившего ходатайства АО «</w:t>
      </w:r>
      <w:proofErr w:type="spellStart"/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Транснефть-Приволга</w:t>
      </w:r>
      <w:proofErr w:type="spellEnd"/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», Администрация </w:t>
      </w:r>
      <w:proofErr w:type="spellStart"/>
      <w:r w:rsidR="00035434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Иловлинского</w:t>
      </w:r>
      <w:proofErr w:type="spellEnd"/>
      <w:r w:rsidR="00035434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муниципального района Волгоградской области </w:t>
      </w: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информирует о возможном установлении публичного сервитута.</w:t>
      </w:r>
    </w:p>
    <w:p w:rsidR="0006161B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  <w:u w:val="single"/>
        </w:rPr>
        <w:t>Цели установления публичного сервитута:</w:t>
      </w:r>
      <w:r w:rsidR="0006161B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проведение инженерных изысканий в целях подготовки документации по планировке территории, предусматривающей размещение линейного объекта федерального значения «Проект «Юг». 3 этап. МНПП «Самара-Волгоград». Строительство»</w:t>
      </w: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  <w:u w:val="single"/>
        </w:rPr>
        <w:t>Местоположение границ публичного сервитута:</w:t>
      </w:r>
      <w:r w:rsidR="00035434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Российская Федерация, Волгоградская </w:t>
      </w: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область, </w:t>
      </w:r>
      <w:proofErr w:type="spellStart"/>
      <w:r w:rsidR="00035434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Иловлинский</w:t>
      </w:r>
      <w:proofErr w:type="spellEnd"/>
      <w:r w:rsidR="00EB5A4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район.</w:t>
      </w:r>
      <w:r w:rsidRPr="001E3A91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1E3A91">
        <w:rPr>
          <w:rFonts w:ascii="Times New Roman" w:hAnsi="Times New Roman" w:cs="Times New Roman"/>
          <w:sz w:val="24"/>
          <w:szCs w:val="24"/>
        </w:rPr>
        <w:t xml:space="preserve">Графическое описание местоположения границ публичного сервитута представлено в приложении к </w:t>
      </w: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настоящему сообщению</w:t>
      </w:r>
      <w:r w:rsidRPr="001E3A91">
        <w:rPr>
          <w:rFonts w:ascii="Times New Roman" w:hAnsi="Times New Roman" w:cs="Times New Roman"/>
          <w:sz w:val="24"/>
          <w:szCs w:val="24"/>
        </w:rPr>
        <w:t>.</w:t>
      </w:r>
    </w:p>
    <w:p w:rsidR="00374F62" w:rsidRPr="001E3A91" w:rsidRDefault="002C67E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Адрес или иное описание местоположения земельных участков, кадастровые номера земельных участков, в отношении которых испрашивается публичный сервитут: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835"/>
        <w:gridCol w:w="6379"/>
      </w:tblGrid>
      <w:tr w:rsidR="00035434" w:rsidRPr="001E3A91" w:rsidTr="00035434">
        <w:trPr>
          <w:trHeight w:val="532"/>
        </w:trPr>
        <w:tc>
          <w:tcPr>
            <w:tcW w:w="567" w:type="dxa"/>
            <w:shd w:val="clear" w:color="auto" w:fill="auto"/>
            <w:noWrap/>
            <w:vAlign w:val="bottom"/>
          </w:tcPr>
          <w:p w:rsidR="00035434" w:rsidRPr="001E3A91" w:rsidRDefault="00035434" w:rsidP="00035434">
            <w:pPr>
              <w:pStyle w:val="af0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>34:08:010105:218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Иловлинский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 территория Александровского сельского поселения</w:t>
            </w:r>
          </w:p>
        </w:tc>
      </w:tr>
      <w:tr w:rsidR="00035434" w:rsidRPr="001E3A91" w:rsidTr="00035434">
        <w:trPr>
          <w:trHeight w:val="706"/>
        </w:trPr>
        <w:tc>
          <w:tcPr>
            <w:tcW w:w="567" w:type="dxa"/>
            <w:shd w:val="clear" w:color="auto" w:fill="auto"/>
            <w:noWrap/>
            <w:vAlign w:val="bottom"/>
          </w:tcPr>
          <w:p w:rsidR="00035434" w:rsidRPr="001E3A91" w:rsidRDefault="00035434" w:rsidP="00035434">
            <w:pPr>
              <w:pStyle w:val="af0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>34:08:000000:4153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Иловлинский</w:t>
            </w:r>
            <w:proofErr w:type="spellEnd"/>
          </w:p>
        </w:tc>
      </w:tr>
      <w:tr w:rsidR="00035434" w:rsidRPr="001E3A91" w:rsidTr="00035434">
        <w:trPr>
          <w:trHeight w:val="706"/>
        </w:trPr>
        <w:tc>
          <w:tcPr>
            <w:tcW w:w="567" w:type="dxa"/>
            <w:shd w:val="clear" w:color="auto" w:fill="auto"/>
            <w:noWrap/>
            <w:vAlign w:val="bottom"/>
          </w:tcPr>
          <w:p w:rsidR="00035434" w:rsidRPr="001E3A91" w:rsidRDefault="00035434" w:rsidP="00035434">
            <w:pPr>
              <w:pStyle w:val="af0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>34:08:010105:190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Иловлинский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>, территория Александровского сельского поселения</w:t>
            </w:r>
          </w:p>
        </w:tc>
      </w:tr>
      <w:tr w:rsidR="00035434" w:rsidRPr="001E3A91" w:rsidTr="00035434">
        <w:trPr>
          <w:trHeight w:val="706"/>
        </w:trPr>
        <w:tc>
          <w:tcPr>
            <w:tcW w:w="567" w:type="dxa"/>
            <w:shd w:val="clear" w:color="auto" w:fill="auto"/>
            <w:noWrap/>
            <w:vAlign w:val="bottom"/>
          </w:tcPr>
          <w:p w:rsidR="00035434" w:rsidRPr="001E3A91" w:rsidRDefault="00035434" w:rsidP="00035434">
            <w:pPr>
              <w:pStyle w:val="af0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>34:08:010105:3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Иловлинский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>, территория администрации Александровского сельсовета</w:t>
            </w:r>
          </w:p>
        </w:tc>
      </w:tr>
      <w:tr w:rsidR="00035434" w:rsidRPr="001E3A91" w:rsidTr="00035434">
        <w:trPr>
          <w:trHeight w:val="706"/>
        </w:trPr>
        <w:tc>
          <w:tcPr>
            <w:tcW w:w="567" w:type="dxa"/>
            <w:shd w:val="clear" w:color="auto" w:fill="auto"/>
            <w:noWrap/>
            <w:vAlign w:val="bottom"/>
          </w:tcPr>
          <w:p w:rsidR="00035434" w:rsidRPr="001E3A91" w:rsidRDefault="00035434" w:rsidP="00035434">
            <w:pPr>
              <w:pStyle w:val="af0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>34:08:020101:237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Иловлинский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 р-н, территория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Большеивановского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035434" w:rsidRPr="001E3A91" w:rsidTr="00035434">
        <w:trPr>
          <w:trHeight w:val="706"/>
        </w:trPr>
        <w:tc>
          <w:tcPr>
            <w:tcW w:w="567" w:type="dxa"/>
            <w:shd w:val="clear" w:color="auto" w:fill="auto"/>
            <w:noWrap/>
            <w:vAlign w:val="bottom"/>
          </w:tcPr>
          <w:p w:rsidR="00035434" w:rsidRPr="001E3A91" w:rsidRDefault="00035434" w:rsidP="00035434">
            <w:pPr>
              <w:pStyle w:val="af0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>34:08:020101:48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Иловлинский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, на территории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Большеивановского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035434" w:rsidRPr="001E3A91" w:rsidTr="00035434">
        <w:trPr>
          <w:trHeight w:val="706"/>
        </w:trPr>
        <w:tc>
          <w:tcPr>
            <w:tcW w:w="567" w:type="dxa"/>
            <w:shd w:val="clear" w:color="auto" w:fill="auto"/>
            <w:noWrap/>
            <w:vAlign w:val="bottom"/>
          </w:tcPr>
          <w:p w:rsidR="00035434" w:rsidRPr="001E3A91" w:rsidRDefault="00035434" w:rsidP="00035434">
            <w:pPr>
              <w:pStyle w:val="af0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>34:08:020101:5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Иловлинский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, территория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Большеивановского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035434" w:rsidRPr="001E3A91" w:rsidTr="00035434">
        <w:trPr>
          <w:trHeight w:val="706"/>
        </w:trPr>
        <w:tc>
          <w:tcPr>
            <w:tcW w:w="567" w:type="dxa"/>
            <w:shd w:val="clear" w:color="auto" w:fill="auto"/>
            <w:noWrap/>
            <w:vAlign w:val="bottom"/>
          </w:tcPr>
          <w:p w:rsidR="00035434" w:rsidRPr="001E3A91" w:rsidRDefault="00035434" w:rsidP="00035434">
            <w:pPr>
              <w:pStyle w:val="af0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>34:08:020101:229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Иловлинский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, территория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Большеивановского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035434" w:rsidRPr="001E3A91" w:rsidTr="00035434">
        <w:trPr>
          <w:trHeight w:val="706"/>
        </w:trPr>
        <w:tc>
          <w:tcPr>
            <w:tcW w:w="567" w:type="dxa"/>
            <w:shd w:val="clear" w:color="auto" w:fill="auto"/>
            <w:noWrap/>
            <w:vAlign w:val="bottom"/>
          </w:tcPr>
          <w:p w:rsidR="00035434" w:rsidRPr="001E3A91" w:rsidRDefault="00035434" w:rsidP="00035434">
            <w:pPr>
              <w:pStyle w:val="af0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>34:08:010105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Иловлинский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035434" w:rsidRPr="001E3A91" w:rsidTr="00035434">
        <w:trPr>
          <w:trHeight w:val="706"/>
        </w:trPr>
        <w:tc>
          <w:tcPr>
            <w:tcW w:w="567" w:type="dxa"/>
            <w:shd w:val="clear" w:color="auto" w:fill="auto"/>
            <w:noWrap/>
            <w:vAlign w:val="bottom"/>
          </w:tcPr>
          <w:p w:rsidR="00035434" w:rsidRPr="001E3A91" w:rsidRDefault="00035434" w:rsidP="00035434">
            <w:pPr>
              <w:pStyle w:val="af0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>34:08:020101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Иловлинский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035434" w:rsidRPr="001E3A91" w:rsidTr="00035434">
        <w:trPr>
          <w:trHeight w:val="706"/>
        </w:trPr>
        <w:tc>
          <w:tcPr>
            <w:tcW w:w="567" w:type="dxa"/>
            <w:shd w:val="clear" w:color="auto" w:fill="auto"/>
            <w:noWrap/>
            <w:vAlign w:val="bottom"/>
          </w:tcPr>
          <w:p w:rsidR="00035434" w:rsidRPr="001E3A91" w:rsidRDefault="00035434" w:rsidP="00035434">
            <w:pPr>
              <w:pStyle w:val="af0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>34:08:000000:4824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Иловлинский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, территория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Качалинского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035434" w:rsidRPr="001E3A91" w:rsidTr="00035434">
        <w:trPr>
          <w:trHeight w:val="706"/>
        </w:trPr>
        <w:tc>
          <w:tcPr>
            <w:tcW w:w="567" w:type="dxa"/>
            <w:shd w:val="clear" w:color="auto" w:fill="auto"/>
            <w:noWrap/>
            <w:vAlign w:val="bottom"/>
          </w:tcPr>
          <w:p w:rsidR="00035434" w:rsidRPr="001E3A91" w:rsidRDefault="00035434" w:rsidP="00035434">
            <w:pPr>
              <w:pStyle w:val="af0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>34:08:000000:56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Иловлинский</w:t>
            </w:r>
            <w:proofErr w:type="spellEnd"/>
          </w:p>
        </w:tc>
      </w:tr>
      <w:tr w:rsidR="00035434" w:rsidRPr="001E3A91" w:rsidTr="00035434">
        <w:trPr>
          <w:trHeight w:val="706"/>
        </w:trPr>
        <w:tc>
          <w:tcPr>
            <w:tcW w:w="567" w:type="dxa"/>
            <w:shd w:val="clear" w:color="auto" w:fill="auto"/>
            <w:noWrap/>
            <w:vAlign w:val="bottom"/>
          </w:tcPr>
          <w:p w:rsidR="00035434" w:rsidRPr="001E3A91" w:rsidRDefault="00035434" w:rsidP="00035434">
            <w:pPr>
              <w:pStyle w:val="af0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>34:08:150101:112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Иловлинский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, территория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Качалинского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035434" w:rsidRPr="001E3A91" w:rsidTr="00035434">
        <w:trPr>
          <w:trHeight w:val="706"/>
        </w:trPr>
        <w:tc>
          <w:tcPr>
            <w:tcW w:w="567" w:type="dxa"/>
            <w:shd w:val="clear" w:color="auto" w:fill="auto"/>
            <w:noWrap/>
            <w:vAlign w:val="bottom"/>
          </w:tcPr>
          <w:p w:rsidR="00035434" w:rsidRPr="001E3A91" w:rsidRDefault="00035434" w:rsidP="00035434">
            <w:pPr>
              <w:pStyle w:val="af0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>34:08:150101:104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Иловлинский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, территория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Качалинского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035434" w:rsidRPr="001E3A91" w:rsidTr="00035434">
        <w:trPr>
          <w:trHeight w:val="706"/>
        </w:trPr>
        <w:tc>
          <w:tcPr>
            <w:tcW w:w="567" w:type="dxa"/>
            <w:shd w:val="clear" w:color="auto" w:fill="auto"/>
            <w:noWrap/>
            <w:vAlign w:val="bottom"/>
          </w:tcPr>
          <w:p w:rsidR="00035434" w:rsidRPr="001E3A91" w:rsidRDefault="00035434" w:rsidP="00035434">
            <w:pPr>
              <w:pStyle w:val="af0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>34:08:150101:347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35434" w:rsidRPr="001E3A91" w:rsidTr="00035434">
        <w:trPr>
          <w:trHeight w:val="706"/>
        </w:trPr>
        <w:tc>
          <w:tcPr>
            <w:tcW w:w="567" w:type="dxa"/>
            <w:shd w:val="clear" w:color="auto" w:fill="auto"/>
            <w:noWrap/>
            <w:vAlign w:val="bottom"/>
          </w:tcPr>
          <w:p w:rsidR="00035434" w:rsidRPr="001E3A91" w:rsidRDefault="00035434" w:rsidP="00035434">
            <w:pPr>
              <w:pStyle w:val="af0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>34:08:150101:351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Иловлинский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, территория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Качалинского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035434" w:rsidRPr="001E3A91" w:rsidTr="00035434">
        <w:trPr>
          <w:trHeight w:val="706"/>
        </w:trPr>
        <w:tc>
          <w:tcPr>
            <w:tcW w:w="567" w:type="dxa"/>
            <w:shd w:val="clear" w:color="auto" w:fill="auto"/>
            <w:noWrap/>
            <w:vAlign w:val="bottom"/>
          </w:tcPr>
          <w:p w:rsidR="00035434" w:rsidRPr="001E3A91" w:rsidRDefault="00035434" w:rsidP="00035434">
            <w:pPr>
              <w:pStyle w:val="af0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>34:08:150101:130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Иловлинский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, территория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Качалинского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035434" w:rsidRPr="001E3A91" w:rsidTr="00035434">
        <w:trPr>
          <w:trHeight w:val="706"/>
        </w:trPr>
        <w:tc>
          <w:tcPr>
            <w:tcW w:w="567" w:type="dxa"/>
            <w:shd w:val="clear" w:color="auto" w:fill="auto"/>
            <w:noWrap/>
            <w:vAlign w:val="bottom"/>
          </w:tcPr>
          <w:p w:rsidR="00035434" w:rsidRPr="001E3A91" w:rsidRDefault="00035434" w:rsidP="00035434">
            <w:pPr>
              <w:pStyle w:val="af0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>34:08:150101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035434" w:rsidRPr="001E3A91" w:rsidRDefault="00035434" w:rsidP="0003543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E3A91">
              <w:rPr>
                <w:rFonts w:ascii="Times New Roman" w:hAnsi="Times New Roman" w:cs="Times New Roman"/>
                <w:color w:val="000000"/>
              </w:rPr>
              <w:t xml:space="preserve">Волгоградская обл., </w:t>
            </w:r>
            <w:proofErr w:type="spellStart"/>
            <w:r w:rsidRPr="001E3A91">
              <w:rPr>
                <w:rFonts w:ascii="Times New Roman" w:hAnsi="Times New Roman" w:cs="Times New Roman"/>
                <w:color w:val="000000"/>
              </w:rPr>
              <w:t>Иловлинский</w:t>
            </w:r>
            <w:proofErr w:type="spellEnd"/>
            <w:r w:rsidRPr="001E3A9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</w:tbl>
    <w:p w:rsidR="00374F62" w:rsidRPr="001E3A91" w:rsidRDefault="002C67E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</w:t>
      </w:r>
      <w:r w:rsidR="00355347" w:rsidRPr="001E3A91">
        <w:rPr>
          <w:rFonts w:ascii="PT Astra Serif" w:hAnsi="PT Astra Serif" w:cs="Times New Roman"/>
          <w:sz w:val="24"/>
          <w:szCs w:val="24"/>
        </w:rPr>
        <w:t>границ сервитута</w:t>
      </w:r>
      <w:r w:rsidRPr="001E3A91">
        <w:rPr>
          <w:rFonts w:ascii="PT Astra Serif" w:hAnsi="PT Astra Serif" w:cs="Times New Roman"/>
          <w:sz w:val="24"/>
          <w:szCs w:val="24"/>
        </w:rPr>
        <w:t>,</w:t>
      </w:r>
      <w:r w:rsidRPr="001E3A91">
        <w:rPr>
          <w:rFonts w:ascii="PT Astra Serif" w:hAnsi="PT Astra Serif" w:cs="Arial"/>
          <w:sz w:val="24"/>
          <w:szCs w:val="24"/>
        </w:rPr>
        <w:t xml:space="preserve"> </w:t>
      </w:r>
      <w:r w:rsidRPr="001E3A91">
        <w:rPr>
          <w:rFonts w:ascii="PT Astra Serif" w:hAnsi="PT Astra Serif" w:cs="Times New Roman"/>
          <w:sz w:val="24"/>
          <w:szCs w:val="24"/>
        </w:rPr>
        <w:t xml:space="preserve">подать заявления об учете прав (обременений прав) на земельные участки, если их права (обременения прав) не зарегистрированы в Едином государственном реестре недвижимости, в администрации </w:t>
      </w:r>
      <w:proofErr w:type="spellStart"/>
      <w:r w:rsidR="00AA3A8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Иловлинского</w:t>
      </w:r>
      <w:proofErr w:type="spellEnd"/>
      <w:r w:rsidR="00AA3A8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муниципального района Волгоградской области</w:t>
      </w:r>
      <w:r w:rsidRPr="001E3A91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="00AA3A80" w:rsidRPr="001E3A91">
        <w:rPr>
          <w:rFonts w:ascii="PT Astra Serif" w:hAnsi="PT Astra Serif" w:cs="Times New Roman"/>
          <w:sz w:val="24"/>
          <w:szCs w:val="24"/>
        </w:rPr>
        <w:t xml:space="preserve">403071, Волгоградская область, </w:t>
      </w:r>
      <w:proofErr w:type="spellStart"/>
      <w:r w:rsidR="00AA3A80" w:rsidRPr="001E3A91">
        <w:rPr>
          <w:rFonts w:ascii="PT Astra Serif" w:hAnsi="PT Astra Serif" w:cs="Times New Roman"/>
          <w:sz w:val="24"/>
          <w:szCs w:val="24"/>
        </w:rPr>
        <w:t>Иловлинский</w:t>
      </w:r>
      <w:proofErr w:type="spellEnd"/>
      <w:r w:rsidR="00AA3A80" w:rsidRPr="001E3A91">
        <w:rPr>
          <w:rFonts w:ascii="PT Astra Serif" w:hAnsi="PT Astra Serif" w:cs="Times New Roman"/>
          <w:sz w:val="24"/>
          <w:szCs w:val="24"/>
        </w:rPr>
        <w:t xml:space="preserve"> р-н, р.п. </w:t>
      </w:r>
      <w:proofErr w:type="spellStart"/>
      <w:r w:rsidR="00AA3A80" w:rsidRPr="001E3A91">
        <w:rPr>
          <w:rFonts w:ascii="PT Astra Serif" w:hAnsi="PT Astra Serif" w:cs="Times New Roman"/>
          <w:sz w:val="24"/>
          <w:szCs w:val="24"/>
        </w:rPr>
        <w:t>Иловля</w:t>
      </w:r>
      <w:proofErr w:type="spellEnd"/>
      <w:r w:rsidR="00AA3A80" w:rsidRPr="001E3A91">
        <w:rPr>
          <w:rFonts w:ascii="PT Astra Serif" w:hAnsi="PT Astra Serif" w:cs="Times New Roman"/>
          <w:sz w:val="24"/>
          <w:szCs w:val="24"/>
        </w:rPr>
        <w:t xml:space="preserve">, ул. </w:t>
      </w:r>
      <w:r w:rsidR="00653DC8">
        <w:rPr>
          <w:rFonts w:ascii="PT Astra Serif" w:hAnsi="PT Astra Serif" w:cs="Times New Roman"/>
          <w:sz w:val="24"/>
          <w:szCs w:val="24"/>
        </w:rPr>
        <w:t xml:space="preserve">Киров дом </w:t>
      </w:r>
      <w:r w:rsidR="00653DC8" w:rsidRPr="00E37D13">
        <w:rPr>
          <w:rFonts w:ascii="PT Astra Serif" w:hAnsi="PT Astra Serif" w:cs="Times New Roman"/>
          <w:sz w:val="24"/>
          <w:szCs w:val="24"/>
        </w:rPr>
        <w:t>48</w:t>
      </w:r>
      <w:r w:rsidRPr="00E37D13">
        <w:rPr>
          <w:rFonts w:ascii="PT Astra Serif" w:hAnsi="PT Astra Serif" w:cs="Times New Roman"/>
          <w:sz w:val="24"/>
          <w:szCs w:val="24"/>
        </w:rPr>
        <w:t>.</w:t>
      </w:r>
      <w:r w:rsidRPr="001E3A91">
        <w:rPr>
          <w:rFonts w:ascii="PT Astra Serif" w:hAnsi="PT Astra Serif" w:cs="Times New Roman"/>
          <w:sz w:val="24"/>
          <w:szCs w:val="24"/>
        </w:rPr>
        <w:t xml:space="preserve"> </w:t>
      </w:r>
      <w:r w:rsidR="00AA3A80" w:rsidRPr="001E3A91">
        <w:rPr>
          <w:rFonts w:ascii="PT Astra Serif" w:hAnsi="PT Astra Serif" w:cs="Times New Roman"/>
          <w:sz w:val="24"/>
          <w:szCs w:val="24"/>
        </w:rPr>
        <w:t>приемной</w:t>
      </w:r>
      <w:r w:rsidRPr="001E3A91">
        <w:rPr>
          <w:rFonts w:ascii="PT Astra Serif" w:hAnsi="PT Astra Serif" w:cs="Times New Roman"/>
          <w:sz w:val="24"/>
          <w:szCs w:val="24"/>
        </w:rPr>
        <w:t>. В заявлениях указывается способ связи</w:t>
      </w:r>
      <w:r w:rsidR="006318DE" w:rsidRPr="001E3A91">
        <w:rPr>
          <w:rFonts w:ascii="PT Astra Serif" w:hAnsi="PT Astra Serif" w:cs="Times New Roman"/>
          <w:sz w:val="24"/>
          <w:szCs w:val="24"/>
        </w:rPr>
        <w:t xml:space="preserve"> </w:t>
      </w:r>
      <w:r w:rsidRPr="001E3A91">
        <w:rPr>
          <w:rFonts w:ascii="PT Astra Serif" w:hAnsi="PT Astra Serif" w:cs="Times New Roman"/>
          <w:sz w:val="24"/>
          <w:szCs w:val="24"/>
        </w:rPr>
        <w:t>с правообладателями земельных участков, в том числе их почтовый адрес и (или) адрес электронной почты; к заявлениям прилагаются копий документов, подтверждающих права на земельные участки (обременения прав).</w:t>
      </w:r>
    </w:p>
    <w:p w:rsidR="00374F62" w:rsidRPr="001E3A91" w:rsidRDefault="002C67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>Время приема заинтересованных лиц для ознакомления с поступившим ходатайством об установлении публичного сервитута, подачи заявлений: понедельник – пятница, с 8:00 до 13:00 и с 14:00 до 17:00 (кроме выходных и праздничных дней), контактный телефон</w:t>
      </w:r>
      <w:r w:rsidRPr="00653DC8">
        <w:rPr>
          <w:rFonts w:ascii="PT Astra Serif" w:hAnsi="PT Astra Serif" w:cs="Times New Roman"/>
          <w:sz w:val="24"/>
          <w:szCs w:val="24"/>
        </w:rPr>
        <w:t xml:space="preserve">: </w:t>
      </w:r>
      <w:r w:rsidR="00AA3A80" w:rsidRPr="00653DC8">
        <w:rPr>
          <w:rFonts w:ascii="PT Astra Serif" w:hAnsi="PT Astra Serif" w:cs="Times New Roman"/>
          <w:sz w:val="24"/>
          <w:szCs w:val="24"/>
        </w:rPr>
        <w:t xml:space="preserve">(84467) </w:t>
      </w:r>
      <w:r w:rsidR="00653DC8" w:rsidRPr="00653DC8">
        <w:rPr>
          <w:rFonts w:ascii="PT Astra Serif" w:hAnsi="PT Astra Serif" w:cs="Times New Roman"/>
          <w:sz w:val="24"/>
          <w:szCs w:val="24"/>
        </w:rPr>
        <w:t>5-16-65</w:t>
      </w:r>
      <w:r w:rsidRPr="00653DC8">
        <w:rPr>
          <w:rFonts w:ascii="PT Astra Serif" w:hAnsi="PT Astra Serif" w:cs="Times New Roman"/>
          <w:sz w:val="24"/>
          <w:szCs w:val="24"/>
        </w:rPr>
        <w:t>.</w:t>
      </w: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 Заявления об учете прав (обременений прав) на земельные участки могут быть направлены заявителями в администрацию </w:t>
      </w:r>
      <w:proofErr w:type="spellStart"/>
      <w:r w:rsidR="00AA3A8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Иловлинского</w:t>
      </w:r>
      <w:proofErr w:type="spellEnd"/>
      <w:r w:rsidR="00AA3A8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муниципального района Волгоградской</w:t>
      </w:r>
      <w:r w:rsidRPr="001E3A91">
        <w:rPr>
          <w:rFonts w:ascii="PT Astra Serif" w:hAnsi="PT Astra Serif" w:cs="Times New Roman"/>
          <w:sz w:val="24"/>
          <w:szCs w:val="24"/>
        </w:rPr>
        <w:t xml:space="preserve"> области посредством:</w:t>
      </w: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 - почтовой связи на бумажном носителе, по адресу: </w:t>
      </w:r>
      <w:r w:rsidR="00AA3A80" w:rsidRPr="001E3A91">
        <w:rPr>
          <w:rFonts w:ascii="PT Astra Serif" w:hAnsi="PT Astra Serif" w:cs="Times New Roman"/>
          <w:sz w:val="24"/>
          <w:szCs w:val="24"/>
        </w:rPr>
        <w:t xml:space="preserve">403071, Волгоградская область, </w:t>
      </w:r>
      <w:proofErr w:type="spellStart"/>
      <w:r w:rsidR="00AA3A80" w:rsidRPr="001E3A91">
        <w:rPr>
          <w:rFonts w:ascii="PT Astra Serif" w:hAnsi="PT Astra Serif" w:cs="Times New Roman"/>
          <w:sz w:val="24"/>
          <w:szCs w:val="24"/>
        </w:rPr>
        <w:t>Иловлинский</w:t>
      </w:r>
      <w:proofErr w:type="spellEnd"/>
      <w:r w:rsidR="00AA3A80" w:rsidRPr="001E3A91">
        <w:rPr>
          <w:rFonts w:ascii="PT Astra Serif" w:hAnsi="PT Astra Serif" w:cs="Times New Roman"/>
          <w:sz w:val="24"/>
          <w:szCs w:val="24"/>
        </w:rPr>
        <w:t xml:space="preserve"> р-н, р.п. </w:t>
      </w:r>
      <w:proofErr w:type="spellStart"/>
      <w:r w:rsidR="00AA3A80" w:rsidRPr="001E3A91">
        <w:rPr>
          <w:rFonts w:ascii="PT Astra Serif" w:hAnsi="PT Astra Serif" w:cs="Times New Roman"/>
          <w:sz w:val="24"/>
          <w:szCs w:val="24"/>
        </w:rPr>
        <w:t>Иловля</w:t>
      </w:r>
      <w:proofErr w:type="spellEnd"/>
      <w:r w:rsidR="00AA3A80" w:rsidRPr="001E3A91">
        <w:rPr>
          <w:rFonts w:ascii="PT Astra Serif" w:hAnsi="PT Astra Serif" w:cs="Times New Roman"/>
          <w:sz w:val="24"/>
          <w:szCs w:val="24"/>
        </w:rPr>
        <w:t>, ул. Будённого,  47.</w:t>
      </w:r>
    </w:p>
    <w:p w:rsidR="00374F62" w:rsidRPr="001E3A91" w:rsidRDefault="002C67E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- направления электронного документа в уполномоченный орган на официальную электронную почту: </w:t>
      </w:r>
      <w:proofErr w:type="spellStart"/>
      <w:r w:rsidR="00AA3A80" w:rsidRPr="001E3A91">
        <w:rPr>
          <w:rFonts w:ascii="PT Astra Serif" w:hAnsi="PT Astra Serif" w:cs="Times New Roman"/>
          <w:sz w:val="24"/>
          <w:szCs w:val="24"/>
          <w:lang w:val="en-US"/>
        </w:rPr>
        <w:t>ra</w:t>
      </w:r>
      <w:proofErr w:type="spellEnd"/>
      <w:r w:rsidR="00AA3A80" w:rsidRPr="001E3A91">
        <w:rPr>
          <w:rFonts w:ascii="PT Astra Serif" w:hAnsi="PT Astra Serif" w:cs="Times New Roman"/>
          <w:sz w:val="24"/>
          <w:szCs w:val="24"/>
        </w:rPr>
        <w:t>_</w:t>
      </w:r>
      <w:proofErr w:type="spellStart"/>
      <w:r w:rsidR="00AA3A80" w:rsidRPr="001E3A91">
        <w:rPr>
          <w:rFonts w:ascii="PT Astra Serif" w:hAnsi="PT Astra Serif" w:cs="Times New Roman"/>
          <w:sz w:val="24"/>
          <w:szCs w:val="24"/>
          <w:lang w:val="en-US"/>
        </w:rPr>
        <w:t>ilov</w:t>
      </w:r>
      <w:proofErr w:type="spellEnd"/>
      <w:r w:rsidR="00AA3A80" w:rsidRPr="001E3A91">
        <w:rPr>
          <w:rFonts w:ascii="PT Astra Serif" w:hAnsi="PT Astra Serif" w:cs="Times New Roman"/>
          <w:sz w:val="24"/>
          <w:szCs w:val="24"/>
        </w:rPr>
        <w:t>@</w:t>
      </w:r>
      <w:proofErr w:type="spellStart"/>
      <w:r w:rsidR="00AA3A80" w:rsidRPr="001E3A91">
        <w:rPr>
          <w:rFonts w:ascii="PT Astra Serif" w:hAnsi="PT Astra Serif" w:cs="Times New Roman"/>
          <w:sz w:val="24"/>
          <w:szCs w:val="24"/>
          <w:lang w:val="en-US"/>
        </w:rPr>
        <w:t>volganet</w:t>
      </w:r>
      <w:proofErr w:type="spellEnd"/>
      <w:r w:rsidR="00AA3A80" w:rsidRPr="001E3A91">
        <w:rPr>
          <w:rFonts w:ascii="PT Astra Serif" w:hAnsi="PT Astra Serif" w:cs="Times New Roman"/>
          <w:sz w:val="24"/>
          <w:szCs w:val="24"/>
        </w:rPr>
        <w:t>.</w:t>
      </w:r>
      <w:proofErr w:type="spellStart"/>
      <w:r w:rsidR="00AA3A80" w:rsidRPr="001E3A91">
        <w:rPr>
          <w:rFonts w:ascii="PT Astra Serif" w:hAnsi="PT Astra Serif" w:cs="Times New Roman"/>
          <w:sz w:val="24"/>
          <w:szCs w:val="24"/>
          <w:lang w:val="en-US"/>
        </w:rPr>
        <w:t>ru</w:t>
      </w:r>
      <w:proofErr w:type="spellEnd"/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374F62" w:rsidRPr="001E3A91" w:rsidRDefault="002C67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</w:t>
      </w:r>
    </w:p>
    <w:p w:rsidR="00374F62" w:rsidRPr="0006161B" w:rsidRDefault="002C67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сайт Администрации </w:t>
      </w:r>
      <w:proofErr w:type="spellStart"/>
      <w:r w:rsidR="00AA3A8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Иловлинского</w:t>
      </w:r>
      <w:proofErr w:type="spellEnd"/>
      <w:r w:rsidR="00AA3A8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муниципального района Волгоградской</w:t>
      </w:r>
      <w:r w:rsidR="00AA3A80" w:rsidRPr="001E3A91">
        <w:rPr>
          <w:rFonts w:ascii="PT Astra Serif" w:hAnsi="PT Astra Serif" w:cs="Times New Roman"/>
          <w:sz w:val="24"/>
          <w:szCs w:val="24"/>
        </w:rPr>
        <w:t xml:space="preserve"> области</w:t>
      </w:r>
      <w:r w:rsidR="00355347" w:rsidRPr="001E3A91">
        <w:rPr>
          <w:rFonts w:ascii="PT Astra Serif" w:hAnsi="PT Astra Serif" w:cs="Times New Roman"/>
          <w:sz w:val="24"/>
          <w:szCs w:val="24"/>
        </w:rPr>
        <w:t xml:space="preserve"> (</w:t>
      </w:r>
      <w:r w:rsidR="00AA3A80" w:rsidRPr="001E3A91">
        <w:rPr>
          <w:rStyle w:val="a7"/>
          <w:rFonts w:ascii="PT Astra Serif" w:hAnsi="PT Astra Serif" w:cs="Times New Roman"/>
          <w:color w:val="auto"/>
          <w:sz w:val="24"/>
          <w:szCs w:val="24"/>
          <w:u w:val="none"/>
        </w:rPr>
        <w:t>https://ilovadmin.ru)</w:t>
      </w:r>
      <w:bookmarkStart w:id="0" w:name="_GoBack"/>
      <w:bookmarkEnd w:id="0"/>
    </w:p>
    <w:p w:rsidR="00374F62" w:rsidRPr="0006161B" w:rsidRDefault="00374F6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374F62" w:rsidRPr="0006161B" w:rsidRDefault="00374F6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374F62" w:rsidRPr="0006161B" w:rsidRDefault="00374F6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sectPr w:rsidR="00374F62" w:rsidRPr="0006161B" w:rsidSect="0006161B">
      <w:pgSz w:w="11906" w:h="16800"/>
      <w:pgMar w:top="851" w:right="800" w:bottom="1440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680"/>
    <w:multiLevelType w:val="hybridMultilevel"/>
    <w:tmpl w:val="650847B6"/>
    <w:lvl w:ilvl="0" w:tplc="CCAC80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374F62"/>
    <w:rsid w:val="00035434"/>
    <w:rsid w:val="0006161B"/>
    <w:rsid w:val="000C75DA"/>
    <w:rsid w:val="001E1758"/>
    <w:rsid w:val="001E3A91"/>
    <w:rsid w:val="002C67E2"/>
    <w:rsid w:val="00355347"/>
    <w:rsid w:val="0036005E"/>
    <w:rsid w:val="00374F62"/>
    <w:rsid w:val="006318DE"/>
    <w:rsid w:val="00653DC8"/>
    <w:rsid w:val="008D6B11"/>
    <w:rsid w:val="00A44D8A"/>
    <w:rsid w:val="00AA3A80"/>
    <w:rsid w:val="00B87B44"/>
    <w:rsid w:val="00C840FF"/>
    <w:rsid w:val="00D54F2D"/>
    <w:rsid w:val="00DC0DE6"/>
    <w:rsid w:val="00E37D13"/>
    <w:rsid w:val="00EB5A40"/>
    <w:rsid w:val="00EC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rsid w:val="0036005E"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rsid w:val="0036005E"/>
    <w:pPr>
      <w:spacing w:after="140"/>
    </w:pPr>
  </w:style>
  <w:style w:type="paragraph" w:styleId="aa">
    <w:name w:val="List"/>
    <w:basedOn w:val="a9"/>
    <w:rsid w:val="0036005E"/>
    <w:rPr>
      <w:rFonts w:ascii="PT Astra Serif" w:hAnsi="PT Astra Serif" w:cs="Arial"/>
    </w:rPr>
  </w:style>
  <w:style w:type="paragraph" w:styleId="ab">
    <w:name w:val="caption"/>
    <w:basedOn w:val="a"/>
    <w:qFormat/>
    <w:rsid w:val="0036005E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rsid w:val="0036005E"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  <w:rsid w:val="0036005E"/>
  </w:style>
  <w:style w:type="paragraph" w:customStyle="1" w:styleId="af2">
    <w:name w:val="Содержимое таблицы"/>
    <w:basedOn w:val="a"/>
    <w:qFormat/>
    <w:rsid w:val="0036005E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36005E"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SVK</dc:creator>
  <dc:description/>
  <cp:lastModifiedBy>User</cp:lastModifiedBy>
  <cp:revision>10</cp:revision>
  <cp:lastPrinted>2023-12-19T08:34:00Z</cp:lastPrinted>
  <dcterms:created xsi:type="dcterms:W3CDTF">2024-11-14T04:52:00Z</dcterms:created>
  <dcterms:modified xsi:type="dcterms:W3CDTF">2024-11-26T11:22:00Z</dcterms:modified>
  <dc:language>ru-RU</dc:language>
</cp:coreProperties>
</file>