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</w:r>
    </w:p>
    <w:p>
      <w:pPr>
        <w:pStyle w:val="Normal"/>
        <w:jc w:val="center"/>
        <w:rPr/>
      </w:pPr>
      <w:r>
        <w:rPr>
          <w:rStyle w:val="Strong"/>
          <w:rFonts w:ascii="Times New Roman" w:hAnsi="Times New Roman"/>
          <w:iCs/>
          <w:sz w:val="30"/>
          <w:szCs w:val="30"/>
        </w:rPr>
        <w:t>19 октября в России отмечается День отца</w:t>
      </w:r>
    </w:p>
    <w:p>
      <w:pPr>
        <w:pStyle w:val="Normal"/>
        <w:jc w:val="center"/>
        <w:rPr>
          <w:rStyle w:val="Strong"/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</w:rPr>
        <w:t>Более 1000 волгоградских пап получают пособие по уходу за ребёнком до 1,5 лет</w:t>
      </w:r>
    </w:p>
    <w:p>
      <w:pPr>
        <w:pStyle w:val="Normal"/>
        <w:spacing w:lineRule="auto" w:line="360" w:before="0" w:after="0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Обычно отпуск по уходу за реб</w:t>
      </w:r>
      <w:r>
        <w:rPr>
          <w:rFonts w:cs="Times New Roman" w:ascii="Times New Roman" w:hAnsi="Times New Roman"/>
          <w:sz w:val="26"/>
          <w:szCs w:val="26"/>
        </w:rPr>
        <w:t>ё</w:t>
      </w:r>
      <w:r>
        <w:rPr>
          <w:rFonts w:cs="Times New Roman" w:ascii="Times New Roman" w:hAnsi="Times New Roman"/>
          <w:sz w:val="26"/>
          <w:szCs w:val="26"/>
        </w:rPr>
        <w:t>нком до 1,5 лет берут мамы, но уже стали нередки случаи, когда заботиться о малыше решает отец. Оформить отпуск и получать пособие по уходу за реб</w:t>
      </w:r>
      <w:r>
        <w:rPr>
          <w:rFonts w:cs="Times New Roman" w:ascii="Times New Roman" w:hAnsi="Times New Roman"/>
          <w:sz w:val="26"/>
          <w:szCs w:val="26"/>
        </w:rPr>
        <w:t>ё</w:t>
      </w:r>
      <w:r>
        <w:rPr>
          <w:rFonts w:cs="Times New Roman" w:ascii="Times New Roman" w:hAnsi="Times New Roman"/>
          <w:sz w:val="26"/>
          <w:szCs w:val="26"/>
        </w:rPr>
        <w:t xml:space="preserve">нком папа может по такому же праву, как и мама. С начала года Отделение СФР по Волгоградской области назначило выплату такого пособия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1 050 </w:t>
      </w:r>
      <w:r>
        <w:rPr>
          <w:rFonts w:cs="Times New Roman" w:ascii="Times New Roman" w:hAnsi="Times New Roman"/>
          <w:sz w:val="26"/>
          <w:szCs w:val="26"/>
        </w:rPr>
        <w:t xml:space="preserve">работающим отцам. </w:t>
      </w:r>
    </w:p>
    <w:p>
      <w:pPr>
        <w:pStyle w:val="Normal"/>
        <w:spacing w:lineRule="auto" w:line="360" w:before="0" w:after="0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Размер пособия рассчитывается индивидуально. Он составляет 40% среднего заработка за два предыдущих календарных года. Например, при расчёте выплаты в текущем году учитывается заработная плата за 2023 и 2024 годы. У пособия по уходу за ребёнком есть минимальный и максимальный размеры — с 1 февраля 2025 года это соответственно </w:t>
      </w:r>
      <w:r>
        <w:rPr>
          <w:rFonts w:cs="Times New Roman" w:ascii="Times New Roman" w:hAnsi="Times New Roman"/>
          <w:b/>
          <w:bCs/>
          <w:sz w:val="26"/>
          <w:szCs w:val="26"/>
        </w:rPr>
        <w:t>10 103,83</w:t>
      </w:r>
      <w:r>
        <w:rPr>
          <w:rFonts w:cs="Times New Roman" w:ascii="Times New Roman" w:hAnsi="Times New Roman"/>
          <w:sz w:val="26"/>
          <w:szCs w:val="26"/>
        </w:rPr>
        <w:t xml:space="preserve"> руб. и </w:t>
      </w:r>
      <w:r>
        <w:rPr>
          <w:rFonts w:cs="Times New Roman" w:ascii="Times New Roman" w:hAnsi="Times New Roman"/>
          <w:b/>
          <w:bCs/>
          <w:sz w:val="26"/>
          <w:szCs w:val="26"/>
        </w:rPr>
        <w:t>68 995,48</w:t>
      </w:r>
      <w:r>
        <w:rPr>
          <w:rFonts w:cs="Times New Roman" w:ascii="Times New Roman" w:hAnsi="Times New Roman"/>
          <w:sz w:val="26"/>
          <w:szCs w:val="26"/>
        </w:rPr>
        <w:t xml:space="preserve"> руб. в месяц. </w:t>
      </w:r>
    </w:p>
    <w:p>
      <w:pPr>
        <w:pStyle w:val="Normal"/>
        <w:spacing w:lineRule="auto" w:line="360" w:before="0" w:after="0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Региональное Отделение СФР назначает и выплачивает ежемесячное пособие по уходу за реб</w:t>
      </w:r>
      <w:r>
        <w:rPr>
          <w:rFonts w:cs="Times New Roman" w:ascii="Times New Roman" w:hAnsi="Times New Roman"/>
          <w:sz w:val="26"/>
          <w:szCs w:val="26"/>
        </w:rPr>
        <w:t>ё</w:t>
      </w:r>
      <w:r>
        <w:rPr>
          <w:rFonts w:cs="Times New Roman" w:ascii="Times New Roman" w:hAnsi="Times New Roman"/>
          <w:sz w:val="26"/>
          <w:szCs w:val="26"/>
        </w:rPr>
        <w:t xml:space="preserve">нком до 1,5 лет в течение 10 рабочих дней со дня предоставления работодателем необходимых сведений и документов. Выплата пособия в последующие месяцы осуществляется 8 числа каждого месяца за предыдущий. </w:t>
      </w:r>
    </w:p>
    <w:p>
      <w:pPr>
        <w:pStyle w:val="Normal"/>
        <w:spacing w:lineRule="auto" w:line="360" w:before="0" w:after="0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Нередко волгоградцы задают вопрос - может ли папа оформить уход и получать пособие, если мама не работает? Да, закон разрешает ухаживать за ребёнком любому работающему родственнику — по решению родителей. </w:t>
      </w:r>
    </w:p>
    <w:p>
      <w:pPr>
        <w:pStyle w:val="Normal"/>
        <w:spacing w:lineRule="auto" w:line="360" w:before="0" w:after="0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2024 года право на пособие сохраняется даже при выходе на работу. То есть папа может одновременно получать и пособие, и зарплату — раньше такое было возможно только при частичной занятости. Данное право сохраняется до окончания отпуска по уходу за реб</w:t>
      </w:r>
      <w:r>
        <w:rPr>
          <w:rFonts w:cs="Times New Roman" w:ascii="Times New Roman" w:hAnsi="Times New Roman"/>
          <w:sz w:val="26"/>
          <w:szCs w:val="26"/>
        </w:rPr>
        <w:t>ё</w:t>
      </w:r>
      <w:r>
        <w:rPr>
          <w:rFonts w:cs="Times New Roman" w:ascii="Times New Roman" w:hAnsi="Times New Roman"/>
          <w:sz w:val="26"/>
          <w:szCs w:val="26"/>
        </w:rPr>
        <w:t>нком.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Style w:val="Strong"/>
          <w:rFonts w:ascii="Times New Roman" w:hAnsi="Times New Roman"/>
          <w:b/>
          <w:bCs/>
          <w:iCs/>
          <w:sz w:val="26"/>
          <w:szCs w:val="26"/>
        </w:rPr>
        <w:t xml:space="preserve">Отделение СФР по Волгоградской области поздравляет всех пап с праздником! </w:t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LibreOffice/7.6.4.1$Windows_X86_64 LibreOffice_project/e19e193f88cd6c0525a17fb7a176ed8e6a3e2aa1</Application>
  <AppVersion>15.0000</AppVersion>
  <DocSecurity>0</DocSecurity>
  <Pages>1</Pages>
  <Words>277</Words>
  <Characters>1622</Characters>
  <CharactersWithSpaces>1945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2025-10-17T09:34:42Z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