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A6C8C" w:rsidRPr="00D474E7" w:rsidRDefault="001A6C8C" w:rsidP="003306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4F6065" w:rsidRPr="006422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Прокуратура района </w:t>
      </w:r>
      <w:r w:rsidR="004F60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разъясняет </w:t>
      </w:r>
      <w:r w:rsidR="004F6065" w:rsidRPr="00401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законодательство </w:t>
      </w:r>
      <w:r w:rsidR="004F60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сфере </w:t>
      </w:r>
      <w:r w:rsidR="004F6065" w:rsidRPr="004F60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</w:t>
      </w:r>
      <w:r w:rsidR="004F60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4F6065" w:rsidRPr="004F60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инвалидам услуг по реабилитации и </w:t>
      </w:r>
      <w:proofErr w:type="spellStart"/>
      <w:r w:rsidR="004F6065" w:rsidRPr="004F60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абилитации</w:t>
      </w:r>
      <w:proofErr w:type="spellEnd"/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D47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bookmarkEnd w:id="0"/>
    <w:p w:rsidR="00957582" w:rsidRPr="00840FE3" w:rsidRDefault="00957582" w:rsidP="00957582">
      <w:pPr>
        <w:pStyle w:val="aa"/>
        <w:shd w:val="clear" w:color="auto" w:fill="FFFFFF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</w:p>
    <w:p w:rsidR="004F6065" w:rsidRDefault="004F6065" w:rsidP="004F6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065">
        <w:rPr>
          <w:rFonts w:ascii="Times New Roman" w:hAnsi="Times New Roman" w:cs="Times New Roman"/>
          <w:sz w:val="28"/>
          <w:szCs w:val="28"/>
        </w:rPr>
        <w:t xml:space="preserve">С 1 марта 2025 года вводится комплексный подход к предоставлению инвалидам услуг по реабилитации и </w:t>
      </w:r>
      <w:proofErr w:type="spellStart"/>
      <w:r w:rsidRPr="004F6065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6065" w:rsidRDefault="004F6065" w:rsidP="004F6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065">
        <w:rPr>
          <w:rFonts w:ascii="Times New Roman" w:hAnsi="Times New Roman" w:cs="Times New Roman"/>
          <w:sz w:val="28"/>
          <w:szCs w:val="28"/>
        </w:rPr>
        <w:t>Правительством Российской Федерации внесены изменения в Правила признания лица инвалидом, утвержденные Постановлением Правительства Российской Федерации от 05.04.2022 № 588.</w:t>
      </w:r>
    </w:p>
    <w:p w:rsidR="004F6065" w:rsidRDefault="004F6065" w:rsidP="004F6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065">
        <w:rPr>
          <w:rFonts w:ascii="Times New Roman" w:hAnsi="Times New Roman" w:cs="Times New Roman"/>
          <w:sz w:val="28"/>
          <w:szCs w:val="28"/>
        </w:rPr>
        <w:t>Теперь при прохождении пациентом медико-социальной экспертизы (МСЭ), в случае признания гражданина инвалидом (ребенком-инвалидом), ему также будет определена целевая реабилитационная группа.</w:t>
      </w:r>
    </w:p>
    <w:p w:rsidR="004F6065" w:rsidRDefault="004F6065" w:rsidP="004F6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065">
        <w:rPr>
          <w:rFonts w:ascii="Times New Roman" w:hAnsi="Times New Roman" w:cs="Times New Roman"/>
          <w:sz w:val="28"/>
          <w:szCs w:val="28"/>
        </w:rPr>
        <w:t>Указанный порядок вступил в законную силу с 1 марта 2025 года.</w:t>
      </w:r>
    </w:p>
    <w:p w:rsidR="004F6065" w:rsidRDefault="004F6065" w:rsidP="004F6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065">
        <w:rPr>
          <w:rFonts w:ascii="Times New Roman" w:hAnsi="Times New Roman" w:cs="Times New Roman"/>
          <w:sz w:val="28"/>
          <w:szCs w:val="28"/>
        </w:rPr>
        <w:t>Приказом Минтруда России от 26.07.2024 № 374н «Об утверждении классификаций и критериев, используемых при осуществлении медико-социальной экспертизы граждан федеральными учреждениями медико-социальной экспертизы» установлен перечень целевых реабилитационных групп (ЦРГ) для взрослых и для детей-инвалидов в зависимости от ограничения жизнедеятельности и степени выраженности стойких расстройств функций организма.</w:t>
      </w:r>
    </w:p>
    <w:p w:rsidR="004F6065" w:rsidRDefault="004F6065" w:rsidP="004F6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065">
        <w:rPr>
          <w:rFonts w:ascii="Times New Roman" w:hAnsi="Times New Roman" w:cs="Times New Roman"/>
          <w:sz w:val="28"/>
          <w:szCs w:val="28"/>
        </w:rPr>
        <w:t>Перечень определяемых взрослым инвалидам ЦРГ разделен на 13 групп (в том числе группа, куда входят инвалиды, получившие ранение или заболевание в связи с участием в боевых действиях), перечень ЦРГ для детей-инвалидов включает 12 пунктов.</w:t>
      </w:r>
    </w:p>
    <w:p w:rsidR="004F6065" w:rsidRDefault="004F6065" w:rsidP="004F6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065">
        <w:rPr>
          <w:rFonts w:ascii="Times New Roman" w:hAnsi="Times New Roman" w:cs="Times New Roman"/>
          <w:sz w:val="28"/>
          <w:szCs w:val="28"/>
        </w:rPr>
        <w:t>При сочетании имеющихся у инвалида (ребенка-инвалида) стойких нарушений различных функций организма и ограничений жизнедеятельности, отнесенных к критериям для определения различных ЦРГ, инвалиду (ребенку-инвалиду) устанавливается несколько ЦРГ.</w:t>
      </w:r>
    </w:p>
    <w:p w:rsidR="004F6065" w:rsidRDefault="004F6065" w:rsidP="004F6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065">
        <w:rPr>
          <w:rFonts w:ascii="Times New Roman" w:hAnsi="Times New Roman" w:cs="Times New Roman"/>
          <w:sz w:val="28"/>
          <w:szCs w:val="28"/>
        </w:rPr>
        <w:t xml:space="preserve">Установленная целевая реабилитационная группа будет учитываться при разработке индивидуальной программы реабилитации и </w:t>
      </w:r>
      <w:proofErr w:type="spellStart"/>
      <w:r w:rsidRPr="004F6065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4F6065">
        <w:rPr>
          <w:rFonts w:ascii="Times New Roman" w:hAnsi="Times New Roman" w:cs="Times New Roman"/>
          <w:sz w:val="28"/>
          <w:szCs w:val="28"/>
        </w:rPr>
        <w:t xml:space="preserve"> инвалида.</w:t>
      </w:r>
    </w:p>
    <w:p w:rsidR="004F6065" w:rsidRDefault="004F6065" w:rsidP="004F6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065">
        <w:rPr>
          <w:rFonts w:ascii="Times New Roman" w:hAnsi="Times New Roman" w:cs="Times New Roman"/>
          <w:sz w:val="28"/>
          <w:szCs w:val="28"/>
        </w:rPr>
        <w:t>При необходимости решение о присвоении целевой реабилитационной группы может быть пересмотрено комиссией МСЭ через три года с даты проведения последнего освидетельствования.</w:t>
      </w:r>
    </w:p>
    <w:p w:rsidR="004F6065" w:rsidRDefault="004F6065" w:rsidP="004F6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065">
        <w:rPr>
          <w:rFonts w:ascii="Times New Roman" w:hAnsi="Times New Roman" w:cs="Times New Roman"/>
          <w:sz w:val="28"/>
          <w:szCs w:val="28"/>
        </w:rPr>
        <w:t>Целевые реабилитационные группы будут определены и для лиц, инвалидность которым была установлена ранее.</w:t>
      </w:r>
    </w:p>
    <w:p w:rsidR="00401B0A" w:rsidRDefault="004F6065" w:rsidP="004F6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065">
        <w:rPr>
          <w:rFonts w:ascii="Times New Roman" w:hAnsi="Times New Roman" w:cs="Times New Roman"/>
          <w:sz w:val="28"/>
          <w:szCs w:val="28"/>
        </w:rPr>
        <w:t>При этом, определение ЦРГ инвалиду, получившему инвалидность ранее, может противоречить его ИПРА. В таком случае, если с момента предыдущего освидетельствования прошло не более трех лет, можно подать заявление об изменении ИПРА без проведения нового освидетельствования.</w:t>
      </w:r>
    </w:p>
    <w:p w:rsidR="004F6065" w:rsidRPr="004F6065" w:rsidRDefault="004F6065" w:rsidP="004F6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063F" w:rsidRDefault="001A6C8C" w:rsidP="0064225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64225D" w:rsidRDefault="0033063F" w:rsidP="0064225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Иловлинского района</w:t>
      </w:r>
      <w:r w:rsidR="001A6C8C"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225D" w:rsidRDefault="0064225D" w:rsidP="0064225D">
      <w:pPr>
        <w:spacing w:after="0" w:line="1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C8C" w:rsidRPr="00D474E7" w:rsidRDefault="0064225D" w:rsidP="0033063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юрист 3 класса</w:t>
      </w:r>
      <w:r w:rsidR="001A6C8C"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973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Н.А. </w:t>
      </w:r>
      <w:r w:rsidR="00330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Горбунова </w:t>
      </w:r>
    </w:p>
    <w:p w:rsidR="001A6C8C" w:rsidRPr="00A95E2B" w:rsidRDefault="001A6C8C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sectPr w:rsidR="001A6C8C" w:rsidRPr="00A95E2B" w:rsidSect="00FE0570">
      <w:headerReference w:type="default" r:id="rId9"/>
      <w:headerReference w:type="first" r:id="rId10"/>
      <w:footerReference w:type="first" r:id="rId11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673" w:rsidRDefault="00C72673" w:rsidP="007212FD">
      <w:pPr>
        <w:spacing w:after="0" w:line="240" w:lineRule="auto"/>
      </w:pPr>
      <w:r>
        <w:separator/>
      </w:r>
    </w:p>
  </w:endnote>
  <w:endnote w:type="continuationSeparator" w:id="0">
    <w:p w:rsidR="00C72673" w:rsidRDefault="00C7267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2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673" w:rsidRDefault="00C72673" w:rsidP="007212FD">
      <w:pPr>
        <w:spacing w:after="0" w:line="240" w:lineRule="auto"/>
      </w:pPr>
      <w:r>
        <w:separator/>
      </w:r>
    </w:p>
  </w:footnote>
  <w:footnote w:type="continuationSeparator" w:id="0">
    <w:p w:rsidR="00C72673" w:rsidRDefault="00C72673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61974"/>
      <w:docPartObj>
        <w:docPartGallery w:val="Page Numbers (Top of Page)"/>
        <w:docPartUnique/>
      </w:docPartObj>
    </w:sdtPr>
    <w:sdtEndPr/>
    <w:sdtContent>
      <w:p w:rsidR="00FE0570" w:rsidRDefault="00FE05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7C9">
          <w:rPr>
            <w:noProof/>
          </w:rPr>
          <w:t>2</w:t>
        </w:r>
        <w:r>
          <w:fldChar w:fldCharType="end"/>
        </w:r>
      </w:p>
    </w:sdtContent>
  </w:sdt>
  <w:p w:rsidR="00FE0570" w:rsidRDefault="00FE05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70" w:rsidRDefault="00FE0570">
    <w:pPr>
      <w:pStyle w:val="a4"/>
      <w:jc w:val="center"/>
    </w:pPr>
  </w:p>
  <w:p w:rsidR="00FE0570" w:rsidRDefault="00FE05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A76A2"/>
    <w:multiLevelType w:val="hybridMultilevel"/>
    <w:tmpl w:val="D7B036C6"/>
    <w:lvl w:ilvl="0" w:tplc="B09E2E3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6ADAB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A620C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FEBD7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562DF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7AADA2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CC64DDC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CEEC2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A82B11C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285A"/>
    <w:rsid w:val="0001634D"/>
    <w:rsid w:val="00021F0F"/>
    <w:rsid w:val="0002359A"/>
    <w:rsid w:val="00024D01"/>
    <w:rsid w:val="00026C9E"/>
    <w:rsid w:val="00031C8A"/>
    <w:rsid w:val="00032C42"/>
    <w:rsid w:val="000337EA"/>
    <w:rsid w:val="00041167"/>
    <w:rsid w:val="00042AE9"/>
    <w:rsid w:val="00042E52"/>
    <w:rsid w:val="0004324F"/>
    <w:rsid w:val="000444AA"/>
    <w:rsid w:val="000550FF"/>
    <w:rsid w:val="00056A50"/>
    <w:rsid w:val="00070889"/>
    <w:rsid w:val="0007553B"/>
    <w:rsid w:val="00076B93"/>
    <w:rsid w:val="00077FC8"/>
    <w:rsid w:val="00080007"/>
    <w:rsid w:val="000803E2"/>
    <w:rsid w:val="0009005C"/>
    <w:rsid w:val="00090738"/>
    <w:rsid w:val="00092FF4"/>
    <w:rsid w:val="00095729"/>
    <w:rsid w:val="000A4E3C"/>
    <w:rsid w:val="000A6A1E"/>
    <w:rsid w:val="000A6C9D"/>
    <w:rsid w:val="000B058E"/>
    <w:rsid w:val="000B3F7F"/>
    <w:rsid w:val="000B708E"/>
    <w:rsid w:val="000C062E"/>
    <w:rsid w:val="000D7262"/>
    <w:rsid w:val="000D7549"/>
    <w:rsid w:val="000E3052"/>
    <w:rsid w:val="000F6B99"/>
    <w:rsid w:val="000F7BB7"/>
    <w:rsid w:val="00100C9E"/>
    <w:rsid w:val="0010251C"/>
    <w:rsid w:val="00107179"/>
    <w:rsid w:val="00127E02"/>
    <w:rsid w:val="00134382"/>
    <w:rsid w:val="00141B20"/>
    <w:rsid w:val="00144445"/>
    <w:rsid w:val="00151B1C"/>
    <w:rsid w:val="001572B8"/>
    <w:rsid w:val="0016008E"/>
    <w:rsid w:val="00166A1C"/>
    <w:rsid w:val="00173F90"/>
    <w:rsid w:val="00174CAD"/>
    <w:rsid w:val="00180843"/>
    <w:rsid w:val="00181FCF"/>
    <w:rsid w:val="0018208F"/>
    <w:rsid w:val="001822FA"/>
    <w:rsid w:val="001902E1"/>
    <w:rsid w:val="001921AE"/>
    <w:rsid w:val="00194B55"/>
    <w:rsid w:val="00196CDA"/>
    <w:rsid w:val="001A1BED"/>
    <w:rsid w:val="001A6C8C"/>
    <w:rsid w:val="001A71D0"/>
    <w:rsid w:val="001B13EC"/>
    <w:rsid w:val="001B3194"/>
    <w:rsid w:val="001C2357"/>
    <w:rsid w:val="001C2733"/>
    <w:rsid w:val="001D56FB"/>
    <w:rsid w:val="001D7B70"/>
    <w:rsid w:val="001F169E"/>
    <w:rsid w:val="001F1B23"/>
    <w:rsid w:val="001F5899"/>
    <w:rsid w:val="001F7FCD"/>
    <w:rsid w:val="00201E95"/>
    <w:rsid w:val="002048A1"/>
    <w:rsid w:val="0020667B"/>
    <w:rsid w:val="002137B7"/>
    <w:rsid w:val="0022045F"/>
    <w:rsid w:val="00231813"/>
    <w:rsid w:val="002403E3"/>
    <w:rsid w:val="00266BCF"/>
    <w:rsid w:val="00274515"/>
    <w:rsid w:val="00280D52"/>
    <w:rsid w:val="00281733"/>
    <w:rsid w:val="00284290"/>
    <w:rsid w:val="00291073"/>
    <w:rsid w:val="00295B73"/>
    <w:rsid w:val="00297BCD"/>
    <w:rsid w:val="002A45E2"/>
    <w:rsid w:val="002A61DD"/>
    <w:rsid w:val="002B675E"/>
    <w:rsid w:val="002C7795"/>
    <w:rsid w:val="002C7C1D"/>
    <w:rsid w:val="002D484E"/>
    <w:rsid w:val="002D4B53"/>
    <w:rsid w:val="002E2FBB"/>
    <w:rsid w:val="002E4A8B"/>
    <w:rsid w:val="002E7520"/>
    <w:rsid w:val="002F5211"/>
    <w:rsid w:val="00304352"/>
    <w:rsid w:val="003071D4"/>
    <w:rsid w:val="003229AC"/>
    <w:rsid w:val="0033063F"/>
    <w:rsid w:val="0034238E"/>
    <w:rsid w:val="00360674"/>
    <w:rsid w:val="00360BE5"/>
    <w:rsid w:val="00362356"/>
    <w:rsid w:val="0037627A"/>
    <w:rsid w:val="0038344B"/>
    <w:rsid w:val="003842AD"/>
    <w:rsid w:val="00384D83"/>
    <w:rsid w:val="00385BFE"/>
    <w:rsid w:val="00386AD8"/>
    <w:rsid w:val="003877B3"/>
    <w:rsid w:val="0039045F"/>
    <w:rsid w:val="0039081A"/>
    <w:rsid w:val="003A0F3F"/>
    <w:rsid w:val="003B100C"/>
    <w:rsid w:val="003B4D0B"/>
    <w:rsid w:val="003B7F94"/>
    <w:rsid w:val="003C030D"/>
    <w:rsid w:val="003C0622"/>
    <w:rsid w:val="003C1601"/>
    <w:rsid w:val="003C3339"/>
    <w:rsid w:val="003E222E"/>
    <w:rsid w:val="003E391A"/>
    <w:rsid w:val="003E3F16"/>
    <w:rsid w:val="003E45E7"/>
    <w:rsid w:val="003E6B1A"/>
    <w:rsid w:val="00401B0A"/>
    <w:rsid w:val="004036B5"/>
    <w:rsid w:val="0041727D"/>
    <w:rsid w:val="00426B2F"/>
    <w:rsid w:val="00430506"/>
    <w:rsid w:val="00432416"/>
    <w:rsid w:val="00433841"/>
    <w:rsid w:val="00437E8E"/>
    <w:rsid w:val="004438DA"/>
    <w:rsid w:val="0044437F"/>
    <w:rsid w:val="0045607B"/>
    <w:rsid w:val="00464C05"/>
    <w:rsid w:val="00470AB3"/>
    <w:rsid w:val="00470BE4"/>
    <w:rsid w:val="00471072"/>
    <w:rsid w:val="00471B0F"/>
    <w:rsid w:val="004741D9"/>
    <w:rsid w:val="00475D37"/>
    <w:rsid w:val="00476D07"/>
    <w:rsid w:val="004840EF"/>
    <w:rsid w:val="00491384"/>
    <w:rsid w:val="00493A30"/>
    <w:rsid w:val="00497EE9"/>
    <w:rsid w:val="004A36F6"/>
    <w:rsid w:val="004B4D38"/>
    <w:rsid w:val="004B5F22"/>
    <w:rsid w:val="004C5DB4"/>
    <w:rsid w:val="004E0AF0"/>
    <w:rsid w:val="004E386A"/>
    <w:rsid w:val="004E74D6"/>
    <w:rsid w:val="004F1CC8"/>
    <w:rsid w:val="004F6065"/>
    <w:rsid w:val="00501116"/>
    <w:rsid w:val="00503D80"/>
    <w:rsid w:val="00526625"/>
    <w:rsid w:val="005269F9"/>
    <w:rsid w:val="00536C62"/>
    <w:rsid w:val="00537491"/>
    <w:rsid w:val="00550595"/>
    <w:rsid w:val="005532CB"/>
    <w:rsid w:val="00553DAC"/>
    <w:rsid w:val="00555C58"/>
    <w:rsid w:val="005601DD"/>
    <w:rsid w:val="00573CBD"/>
    <w:rsid w:val="005741AC"/>
    <w:rsid w:val="00575A0C"/>
    <w:rsid w:val="005916D9"/>
    <w:rsid w:val="00592514"/>
    <w:rsid w:val="005A2B94"/>
    <w:rsid w:val="005B6345"/>
    <w:rsid w:val="005C6A45"/>
    <w:rsid w:val="005C7527"/>
    <w:rsid w:val="005C7FFB"/>
    <w:rsid w:val="005D0B59"/>
    <w:rsid w:val="005D0F18"/>
    <w:rsid w:val="005D2694"/>
    <w:rsid w:val="005F3038"/>
    <w:rsid w:val="005F3921"/>
    <w:rsid w:val="005F5A3A"/>
    <w:rsid w:val="00604D55"/>
    <w:rsid w:val="00610CE9"/>
    <w:rsid w:val="00616173"/>
    <w:rsid w:val="00622A3B"/>
    <w:rsid w:val="00632958"/>
    <w:rsid w:val="00634227"/>
    <w:rsid w:val="00640924"/>
    <w:rsid w:val="0064225D"/>
    <w:rsid w:val="00642C79"/>
    <w:rsid w:val="006541AC"/>
    <w:rsid w:val="0065704F"/>
    <w:rsid w:val="00660774"/>
    <w:rsid w:val="00670189"/>
    <w:rsid w:val="00672D84"/>
    <w:rsid w:val="0067714B"/>
    <w:rsid w:val="006779E4"/>
    <w:rsid w:val="00677F4D"/>
    <w:rsid w:val="00687463"/>
    <w:rsid w:val="006879C2"/>
    <w:rsid w:val="0069172C"/>
    <w:rsid w:val="006917B5"/>
    <w:rsid w:val="00693993"/>
    <w:rsid w:val="00696E80"/>
    <w:rsid w:val="006B3CEA"/>
    <w:rsid w:val="006B67F6"/>
    <w:rsid w:val="006C532A"/>
    <w:rsid w:val="006E0F87"/>
    <w:rsid w:val="006E1A0F"/>
    <w:rsid w:val="006E2060"/>
    <w:rsid w:val="006E2551"/>
    <w:rsid w:val="006E2734"/>
    <w:rsid w:val="006E2A1E"/>
    <w:rsid w:val="006E2C0D"/>
    <w:rsid w:val="006F214A"/>
    <w:rsid w:val="006F4D2C"/>
    <w:rsid w:val="006F4FD4"/>
    <w:rsid w:val="006F55B3"/>
    <w:rsid w:val="006F7CC2"/>
    <w:rsid w:val="007047DF"/>
    <w:rsid w:val="00705453"/>
    <w:rsid w:val="0070686A"/>
    <w:rsid w:val="00710909"/>
    <w:rsid w:val="0071487B"/>
    <w:rsid w:val="00717A8F"/>
    <w:rsid w:val="007212FD"/>
    <w:rsid w:val="00722A7C"/>
    <w:rsid w:val="00725C8E"/>
    <w:rsid w:val="00726261"/>
    <w:rsid w:val="007327AD"/>
    <w:rsid w:val="00732DFB"/>
    <w:rsid w:val="007436A7"/>
    <w:rsid w:val="00756488"/>
    <w:rsid w:val="00761F88"/>
    <w:rsid w:val="0076212D"/>
    <w:rsid w:val="00762942"/>
    <w:rsid w:val="00767E11"/>
    <w:rsid w:val="00772836"/>
    <w:rsid w:val="007928EA"/>
    <w:rsid w:val="0079459D"/>
    <w:rsid w:val="007A268C"/>
    <w:rsid w:val="007A4F71"/>
    <w:rsid w:val="007B3A9B"/>
    <w:rsid w:val="007C155E"/>
    <w:rsid w:val="007C17ED"/>
    <w:rsid w:val="007C46FD"/>
    <w:rsid w:val="007C56C9"/>
    <w:rsid w:val="007E0379"/>
    <w:rsid w:val="007E1015"/>
    <w:rsid w:val="007E330D"/>
    <w:rsid w:val="007E3B4E"/>
    <w:rsid w:val="007F6C97"/>
    <w:rsid w:val="0080110C"/>
    <w:rsid w:val="00813A6C"/>
    <w:rsid w:val="00830602"/>
    <w:rsid w:val="008307B9"/>
    <w:rsid w:val="00836C2F"/>
    <w:rsid w:val="00840FE3"/>
    <w:rsid w:val="008449E5"/>
    <w:rsid w:val="00850D74"/>
    <w:rsid w:val="00861729"/>
    <w:rsid w:val="00870F99"/>
    <w:rsid w:val="008723B7"/>
    <w:rsid w:val="008739C3"/>
    <w:rsid w:val="00874AEC"/>
    <w:rsid w:val="00877A3D"/>
    <w:rsid w:val="00881FF5"/>
    <w:rsid w:val="008825C3"/>
    <w:rsid w:val="00882B4E"/>
    <w:rsid w:val="00890E84"/>
    <w:rsid w:val="008A2A83"/>
    <w:rsid w:val="008B567E"/>
    <w:rsid w:val="008C2816"/>
    <w:rsid w:val="008C6342"/>
    <w:rsid w:val="008D2767"/>
    <w:rsid w:val="008D63C5"/>
    <w:rsid w:val="008E4B67"/>
    <w:rsid w:val="008F3F92"/>
    <w:rsid w:val="008F7298"/>
    <w:rsid w:val="0090162C"/>
    <w:rsid w:val="00902700"/>
    <w:rsid w:val="00906E08"/>
    <w:rsid w:val="009107B5"/>
    <w:rsid w:val="0091410A"/>
    <w:rsid w:val="009238B8"/>
    <w:rsid w:val="00923FB5"/>
    <w:rsid w:val="00932222"/>
    <w:rsid w:val="0093472E"/>
    <w:rsid w:val="0095333B"/>
    <w:rsid w:val="00957582"/>
    <w:rsid w:val="009577C9"/>
    <w:rsid w:val="00962316"/>
    <w:rsid w:val="00965F3A"/>
    <w:rsid w:val="0097352B"/>
    <w:rsid w:val="0097359F"/>
    <w:rsid w:val="0099164D"/>
    <w:rsid w:val="0099556E"/>
    <w:rsid w:val="009B5E2A"/>
    <w:rsid w:val="009C4D9E"/>
    <w:rsid w:val="009D5CBB"/>
    <w:rsid w:val="009D6FC9"/>
    <w:rsid w:val="009D7277"/>
    <w:rsid w:val="009E048B"/>
    <w:rsid w:val="009E0D2F"/>
    <w:rsid w:val="009E3844"/>
    <w:rsid w:val="009F4CE3"/>
    <w:rsid w:val="00A009C7"/>
    <w:rsid w:val="00A012D7"/>
    <w:rsid w:val="00A13268"/>
    <w:rsid w:val="00A21AA7"/>
    <w:rsid w:val="00A30D31"/>
    <w:rsid w:val="00A34E6D"/>
    <w:rsid w:val="00A4041A"/>
    <w:rsid w:val="00A406D6"/>
    <w:rsid w:val="00A42261"/>
    <w:rsid w:val="00A45F78"/>
    <w:rsid w:val="00A53FF2"/>
    <w:rsid w:val="00A561DF"/>
    <w:rsid w:val="00A56FBD"/>
    <w:rsid w:val="00A64411"/>
    <w:rsid w:val="00A673F2"/>
    <w:rsid w:val="00A70A77"/>
    <w:rsid w:val="00A858C3"/>
    <w:rsid w:val="00A9011F"/>
    <w:rsid w:val="00A92256"/>
    <w:rsid w:val="00A95BBB"/>
    <w:rsid w:val="00A95E2B"/>
    <w:rsid w:val="00A97931"/>
    <w:rsid w:val="00AA2B64"/>
    <w:rsid w:val="00AC31DA"/>
    <w:rsid w:val="00AD01AD"/>
    <w:rsid w:val="00AE2D40"/>
    <w:rsid w:val="00AE59FA"/>
    <w:rsid w:val="00AF709A"/>
    <w:rsid w:val="00B03059"/>
    <w:rsid w:val="00B05F6A"/>
    <w:rsid w:val="00B067A1"/>
    <w:rsid w:val="00B0777C"/>
    <w:rsid w:val="00B105CE"/>
    <w:rsid w:val="00B13E88"/>
    <w:rsid w:val="00B15998"/>
    <w:rsid w:val="00B23DCC"/>
    <w:rsid w:val="00B30832"/>
    <w:rsid w:val="00B308BD"/>
    <w:rsid w:val="00B405AE"/>
    <w:rsid w:val="00B53FFA"/>
    <w:rsid w:val="00B54CB1"/>
    <w:rsid w:val="00B55C7F"/>
    <w:rsid w:val="00B644E2"/>
    <w:rsid w:val="00B747D5"/>
    <w:rsid w:val="00B811B8"/>
    <w:rsid w:val="00B82B2F"/>
    <w:rsid w:val="00B93C1B"/>
    <w:rsid w:val="00B9544B"/>
    <w:rsid w:val="00BA1182"/>
    <w:rsid w:val="00BA1D81"/>
    <w:rsid w:val="00BA2ED5"/>
    <w:rsid w:val="00BA2F37"/>
    <w:rsid w:val="00BC59D4"/>
    <w:rsid w:val="00BC6A8C"/>
    <w:rsid w:val="00BD31CB"/>
    <w:rsid w:val="00BD4AF2"/>
    <w:rsid w:val="00BE4CBA"/>
    <w:rsid w:val="00BF42CF"/>
    <w:rsid w:val="00C0150B"/>
    <w:rsid w:val="00C04A19"/>
    <w:rsid w:val="00C07741"/>
    <w:rsid w:val="00C12836"/>
    <w:rsid w:val="00C1310A"/>
    <w:rsid w:val="00C13663"/>
    <w:rsid w:val="00C1678A"/>
    <w:rsid w:val="00C23C4D"/>
    <w:rsid w:val="00C32DEB"/>
    <w:rsid w:val="00C4069F"/>
    <w:rsid w:val="00C42C9D"/>
    <w:rsid w:val="00C439C1"/>
    <w:rsid w:val="00C458DA"/>
    <w:rsid w:val="00C45C7E"/>
    <w:rsid w:val="00C5624E"/>
    <w:rsid w:val="00C66B82"/>
    <w:rsid w:val="00C72673"/>
    <w:rsid w:val="00C73886"/>
    <w:rsid w:val="00C809BA"/>
    <w:rsid w:val="00C813DA"/>
    <w:rsid w:val="00CA18C3"/>
    <w:rsid w:val="00CA5F0B"/>
    <w:rsid w:val="00CB11EE"/>
    <w:rsid w:val="00CB564A"/>
    <w:rsid w:val="00CB793A"/>
    <w:rsid w:val="00CC01AB"/>
    <w:rsid w:val="00CD1C0A"/>
    <w:rsid w:val="00CD29FE"/>
    <w:rsid w:val="00CD3804"/>
    <w:rsid w:val="00CE2511"/>
    <w:rsid w:val="00CE37A6"/>
    <w:rsid w:val="00CF3A3C"/>
    <w:rsid w:val="00D03020"/>
    <w:rsid w:val="00D13CD6"/>
    <w:rsid w:val="00D24EFE"/>
    <w:rsid w:val="00D30322"/>
    <w:rsid w:val="00D307A1"/>
    <w:rsid w:val="00D328DF"/>
    <w:rsid w:val="00D33A78"/>
    <w:rsid w:val="00D34A48"/>
    <w:rsid w:val="00D41BB5"/>
    <w:rsid w:val="00D474E7"/>
    <w:rsid w:val="00D479B7"/>
    <w:rsid w:val="00D510CF"/>
    <w:rsid w:val="00D67556"/>
    <w:rsid w:val="00D76369"/>
    <w:rsid w:val="00D861EA"/>
    <w:rsid w:val="00D935AD"/>
    <w:rsid w:val="00D941DC"/>
    <w:rsid w:val="00D96233"/>
    <w:rsid w:val="00DA7641"/>
    <w:rsid w:val="00DC1887"/>
    <w:rsid w:val="00DC489C"/>
    <w:rsid w:val="00DD49B8"/>
    <w:rsid w:val="00DF2A3C"/>
    <w:rsid w:val="00DF74D9"/>
    <w:rsid w:val="00E12680"/>
    <w:rsid w:val="00E15125"/>
    <w:rsid w:val="00E214C1"/>
    <w:rsid w:val="00E239CA"/>
    <w:rsid w:val="00E4264D"/>
    <w:rsid w:val="00E44B9F"/>
    <w:rsid w:val="00E5020C"/>
    <w:rsid w:val="00E5383B"/>
    <w:rsid w:val="00E57053"/>
    <w:rsid w:val="00E578F8"/>
    <w:rsid w:val="00E603C1"/>
    <w:rsid w:val="00E81530"/>
    <w:rsid w:val="00E8158C"/>
    <w:rsid w:val="00E83AD1"/>
    <w:rsid w:val="00E90F86"/>
    <w:rsid w:val="00EA1DA0"/>
    <w:rsid w:val="00EA2634"/>
    <w:rsid w:val="00EA76F3"/>
    <w:rsid w:val="00EB5B39"/>
    <w:rsid w:val="00EC2069"/>
    <w:rsid w:val="00EC65DA"/>
    <w:rsid w:val="00EC7870"/>
    <w:rsid w:val="00EC7FC1"/>
    <w:rsid w:val="00ED46F3"/>
    <w:rsid w:val="00EE03D1"/>
    <w:rsid w:val="00EE59E5"/>
    <w:rsid w:val="00EF32E2"/>
    <w:rsid w:val="00F00C19"/>
    <w:rsid w:val="00F01891"/>
    <w:rsid w:val="00F039FB"/>
    <w:rsid w:val="00F0673C"/>
    <w:rsid w:val="00F11DB3"/>
    <w:rsid w:val="00F13AFF"/>
    <w:rsid w:val="00F15E73"/>
    <w:rsid w:val="00F37617"/>
    <w:rsid w:val="00F431AD"/>
    <w:rsid w:val="00F4476D"/>
    <w:rsid w:val="00F47147"/>
    <w:rsid w:val="00F545C7"/>
    <w:rsid w:val="00F57360"/>
    <w:rsid w:val="00F605F0"/>
    <w:rsid w:val="00F607D3"/>
    <w:rsid w:val="00F6400A"/>
    <w:rsid w:val="00F66109"/>
    <w:rsid w:val="00F66AC5"/>
    <w:rsid w:val="00F83DBB"/>
    <w:rsid w:val="00F8464A"/>
    <w:rsid w:val="00F877CA"/>
    <w:rsid w:val="00F9420C"/>
    <w:rsid w:val="00F95708"/>
    <w:rsid w:val="00F95FA4"/>
    <w:rsid w:val="00F9600A"/>
    <w:rsid w:val="00F96C94"/>
    <w:rsid w:val="00FA01E1"/>
    <w:rsid w:val="00FA4CE3"/>
    <w:rsid w:val="00FA4E29"/>
    <w:rsid w:val="00FA763F"/>
    <w:rsid w:val="00FA76D9"/>
    <w:rsid w:val="00FA7E51"/>
    <w:rsid w:val="00FB673E"/>
    <w:rsid w:val="00FB7145"/>
    <w:rsid w:val="00FB798C"/>
    <w:rsid w:val="00FC279E"/>
    <w:rsid w:val="00FD07E2"/>
    <w:rsid w:val="00FD0FD2"/>
    <w:rsid w:val="00FE0570"/>
    <w:rsid w:val="00FE23D6"/>
    <w:rsid w:val="00FE3EC1"/>
    <w:rsid w:val="00FE646C"/>
    <w:rsid w:val="00FF1107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889A1-6BF2-4407-B0C9-D5947697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777</cp:lastModifiedBy>
  <cp:revision>2</cp:revision>
  <cp:lastPrinted>2021-06-17T13:00:00Z</cp:lastPrinted>
  <dcterms:created xsi:type="dcterms:W3CDTF">2025-03-14T05:20:00Z</dcterms:created>
  <dcterms:modified xsi:type="dcterms:W3CDTF">2025-03-14T05:20:00Z</dcterms:modified>
</cp:coreProperties>
</file>