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CC" w:rsidRPr="00243A28" w:rsidRDefault="00243A28" w:rsidP="000761CC">
      <w:pPr>
        <w:spacing w:after="2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proofErr w:type="gramStart"/>
      <w:r w:rsidRPr="00243A28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Филиал-пожарной</w:t>
      </w:r>
      <w:proofErr w:type="gramEnd"/>
      <w:r w:rsidRPr="00243A28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части № 88 ГКУ ВО 6 отряд напоминает</w:t>
      </w:r>
      <w:bookmarkStart w:id="0" w:name="_GoBack"/>
      <w:r w:rsidRPr="00243A28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: «Если</w:t>
      </w:r>
      <w:r w:rsidR="000761CC" w:rsidRPr="00243A28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 вы почувствовали запах газа в квартире</w:t>
      </w:r>
      <w:r w:rsidRPr="00243A28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»</w:t>
      </w:r>
    </w:p>
    <w:bookmarkEnd w:id="0"/>
    <w:p w:rsidR="000761CC" w:rsidRPr="000761CC" w:rsidRDefault="000761CC" w:rsidP="000761CC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7623810" cy="4284980"/>
            <wp:effectExtent l="19050" t="0" r="0" b="0"/>
            <wp:docPr id="1" name="Рисунок 1" descr="Если вы почувствовали запах газа в квартире">
              <a:hlinkClick xmlns:a="http://schemas.openxmlformats.org/drawingml/2006/main" r:id="rId5" tooltip="&quot;Если вы почувствовали запах газа в кварти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вы почувствовали запах газа в квартире">
                      <a:hlinkClick r:id="rId5" tooltip="&quot;Если вы почувствовали запах газа в кварти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Утечка газа часто является причиной взрывов и пожаров в квартирах и частных домах, поэтому спасатели рекомендуют соблюдать эти простые правила.</w:t>
      </w:r>
    </w:p>
    <w:p w:rsidR="000761CC" w:rsidRPr="000761CC" w:rsidRDefault="000761CC" w:rsidP="000761CC">
      <w:pPr>
        <w:spacing w:after="0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>Если вы почувствовали запах газа в квартире</w:t>
      </w: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, необходимо отключить плиту, перекрыть подачу газа и распахнуть окна.</w:t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После этого вывести всех из квартиры, отключить электричество в щитке и выдернуть телефонный шнур из розетки.</w:t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Затем нужно самому выйти из квартиры, плотно закрыв дверь, вызвать аварийную газовую службу и дождаться ее на улице.</w:t>
      </w:r>
    </w:p>
    <w:p w:rsidR="000761CC" w:rsidRPr="000761CC" w:rsidRDefault="000761CC" w:rsidP="000761CC">
      <w:pPr>
        <w:spacing w:after="0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>Если погасло пламя в газовой горелке</w:t>
      </w: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, следует перекрыть кран подачи газа, открыть окна и проветрить помещение. Не стоит пытаться зажечь ее снова, а подождать, пока горелка остынет (при необходимости очистить).</w:t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lastRenderedPageBreak/>
        <w:t>Подождав нужное время, можно снова зажечь газ, закрыв окна и ликвидировав сквозняк. Если на кухне скопился газ, нужно перекрыть его подачу и дышать через мокрый платок.</w:t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В случае если концентрация газа велика и его подачу </w:t>
      </w:r>
      <w:proofErr w:type="gramStart"/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перекрыть</w:t>
      </w:r>
      <w:proofErr w:type="gramEnd"/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 невозможно, необходимо тут же эвакуировать всех соседей по лестничной площадке, а затем вызвать аварийную газовую службу и пожарную охрану. Также важно оказать помощь пострадавшим, отравившимся газом.</w:t>
      </w:r>
    </w:p>
    <w:p w:rsidR="000761CC" w:rsidRPr="000761CC" w:rsidRDefault="000761CC" w:rsidP="000761CC">
      <w:pPr>
        <w:spacing w:after="0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>При обнаружении запаха газа в подъезде</w:t>
      </w: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 необходимо определить место утечки газа и проветрить лестничную площадку. Выйдя из подъезда и оставив входную дверь открытой, предупредить жильцов и входящих в подъезд людей об опасности. Затем позвонить в аварийную газовую службу и сообщить в диспетчерскую РЭУ о необходимости отключения лифта.</w:t>
      </w:r>
    </w:p>
    <w:p w:rsidR="000761CC" w:rsidRPr="000761CC" w:rsidRDefault="000761CC" w:rsidP="000761CC">
      <w:pPr>
        <w:spacing w:after="335"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Arial" w:eastAsia="Times New Roman" w:hAnsi="Arial" w:cs="Arial"/>
          <w:color w:val="3B4256"/>
          <w:sz w:val="29"/>
          <w:szCs w:val="29"/>
          <w:lang w:eastAsia="ru-RU"/>
        </w:rPr>
        <w:t>Также важно помнить, что при аварийных ситуациях на газовых магистралях возможно внезапное отключение газа, и последующая его внезапная подача.</w:t>
      </w:r>
    </w:p>
    <w:p w:rsidR="000761CC" w:rsidRPr="000761CC" w:rsidRDefault="000761CC" w:rsidP="000761CC">
      <w:pPr>
        <w:spacing w:line="427" w:lineRule="atLeast"/>
        <w:jc w:val="center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>Если Вы стали очевидцем несчастного случая или сами попали в аналогичную ситуацию,</w:t>
      </w:r>
      <w:r w:rsidRPr="000761CC">
        <w:rPr>
          <w:rFonts w:ascii="inherit" w:eastAsia="Times New Roman" w:hAnsi="inherit" w:cs="Arial"/>
          <w:b/>
          <w:bCs/>
          <w:color w:val="3B4256"/>
          <w:sz w:val="29"/>
          <w:szCs w:val="29"/>
          <w:bdr w:val="none" w:sz="0" w:space="0" w:color="auto" w:frame="1"/>
          <w:lang w:eastAsia="ru-RU"/>
        </w:rPr>
        <w:br/>
      </w: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 xml:space="preserve">и существует возможность сообщить о происшествии, срочно обращайтесь за помощью </w:t>
      </w:r>
      <w:r w:rsidRPr="000761CC">
        <w:rPr>
          <w:rFonts w:ascii="inherit" w:eastAsia="Times New Roman" w:hAnsi="inherit" w:cs="Arial"/>
          <w:b/>
          <w:bCs/>
          <w:color w:val="3B4256"/>
          <w:sz w:val="29"/>
          <w:szCs w:val="29"/>
          <w:bdr w:val="none" w:sz="0" w:space="0" w:color="auto" w:frame="1"/>
          <w:lang w:eastAsia="ru-RU"/>
        </w:rPr>
        <w:br/>
      </w:r>
      <w:r w:rsidRPr="000761CC">
        <w:rPr>
          <w:rFonts w:ascii="inherit" w:eastAsia="Times New Roman" w:hAnsi="inherit" w:cs="Arial"/>
          <w:b/>
          <w:bCs/>
          <w:color w:val="3B4256"/>
          <w:sz w:val="29"/>
          <w:lang w:eastAsia="ru-RU"/>
        </w:rPr>
        <w:t>по Единому номеру вызова экстренных служб - 112.</w:t>
      </w:r>
    </w:p>
    <w:p w:rsidR="002827BC" w:rsidRDefault="002827BC"/>
    <w:sectPr w:rsidR="002827BC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1CC"/>
    <w:rsid w:val="000761CC"/>
    <w:rsid w:val="00243A28"/>
    <w:rsid w:val="002827BC"/>
    <w:rsid w:val="00972DAC"/>
    <w:rsid w:val="00D94102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C"/>
  </w:style>
  <w:style w:type="paragraph" w:styleId="1">
    <w:name w:val="heading 1"/>
    <w:basedOn w:val="a"/>
    <w:link w:val="10"/>
    <w:uiPriority w:val="9"/>
    <w:qFormat/>
    <w:rsid w:val="00076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1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68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668b44c83a2acddb64ed91b7c4aede1f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777</cp:lastModifiedBy>
  <cp:revision>2</cp:revision>
  <dcterms:created xsi:type="dcterms:W3CDTF">2025-07-15T09:44:00Z</dcterms:created>
  <dcterms:modified xsi:type="dcterms:W3CDTF">2025-07-15T09:44:00Z</dcterms:modified>
</cp:coreProperties>
</file>